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D" w:rsidRDefault="004F26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A07CD" w:rsidRDefault="004F2633" w:rsidP="00FA1827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大学生志愿服务西部计划志愿者体检标准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风湿性心脏病、心肌病、冠心病、先天性心脏病、克山病等器质性心脏病，不合格。先天性心脏病不需手术者或经手术治愈者，合</w:t>
      </w:r>
      <w:r>
        <w:rPr>
          <w:rFonts w:ascii="仿宋" w:eastAsia="仿宋" w:hAnsi="仿宋" w:cs="仿宋" w:hint="eastAsia"/>
          <w:sz w:val="32"/>
          <w:szCs w:val="32"/>
        </w:rPr>
        <w:t>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遇有下列情况之一的，排除心脏病理性改变，合格：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（一）心脏听诊有生理性杂音；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（二）每分钟少于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次的偶发期前收缩（有心肌炎史者从严掌握）；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（三）心率每分钟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次或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次；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（四）心电图有异常的其他情况。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血压在下列范围内，合格：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收缩压</w:t>
      </w:r>
      <w:r>
        <w:rPr>
          <w:rFonts w:ascii="仿宋" w:eastAsia="仿宋" w:hAnsi="仿宋" w:cs="仿宋" w:hint="eastAsia"/>
          <w:sz w:val="32"/>
          <w:szCs w:val="32"/>
        </w:rPr>
        <w:t xml:space="preserve"> 90mmHg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140mmHg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12.00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18.66Kpa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舒张压</w:t>
      </w:r>
      <w:r>
        <w:rPr>
          <w:rFonts w:ascii="仿宋" w:eastAsia="仿宋" w:hAnsi="仿宋" w:cs="仿宋" w:hint="eastAsia"/>
          <w:sz w:val="32"/>
          <w:szCs w:val="32"/>
        </w:rPr>
        <w:t xml:space="preserve"> 60mmHg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90mmHg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8.00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12.00Kpa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血液病，不合格。单纯性缺铁性贫血，血红蛋白男性高于</w:t>
      </w:r>
      <w:r>
        <w:rPr>
          <w:rFonts w:ascii="仿宋" w:eastAsia="仿宋" w:hAnsi="仿宋" w:cs="仿宋" w:hint="eastAsia"/>
          <w:sz w:val="32"/>
          <w:szCs w:val="32"/>
        </w:rPr>
        <w:t>90g</w:t>
      </w:r>
      <w:r>
        <w:rPr>
          <w:rFonts w:ascii="仿宋" w:eastAsia="仿宋" w:hAnsi="仿宋" w:cs="仿宋" w:hint="eastAsia"/>
          <w:sz w:val="32"/>
          <w:szCs w:val="32"/>
        </w:rPr>
        <w:t>／</w:t>
      </w:r>
      <w:r>
        <w:rPr>
          <w:rFonts w:ascii="仿宋" w:eastAsia="仿宋" w:hAnsi="仿宋" w:cs="仿宋" w:hint="eastAsia"/>
          <w:sz w:val="32"/>
          <w:szCs w:val="32"/>
        </w:rPr>
        <w:t>L</w:t>
      </w:r>
      <w:r>
        <w:rPr>
          <w:rFonts w:ascii="仿宋" w:eastAsia="仿宋" w:hAnsi="仿宋" w:cs="仿宋" w:hint="eastAsia"/>
          <w:sz w:val="32"/>
          <w:szCs w:val="32"/>
        </w:rPr>
        <w:t>、女性高于</w:t>
      </w:r>
      <w:r>
        <w:rPr>
          <w:rFonts w:ascii="仿宋" w:eastAsia="仿宋" w:hAnsi="仿宋" w:cs="仿宋" w:hint="eastAsia"/>
          <w:sz w:val="32"/>
          <w:szCs w:val="32"/>
        </w:rPr>
        <w:t xml:space="preserve"> 80g</w:t>
      </w:r>
      <w:r>
        <w:rPr>
          <w:rFonts w:ascii="仿宋" w:eastAsia="仿宋" w:hAnsi="仿宋" w:cs="仿宋" w:hint="eastAsia"/>
          <w:sz w:val="32"/>
          <w:szCs w:val="32"/>
        </w:rPr>
        <w:t>／</w:t>
      </w:r>
      <w:r>
        <w:rPr>
          <w:rFonts w:ascii="仿宋" w:eastAsia="仿宋" w:hAnsi="仿宋" w:cs="仿宋" w:hint="eastAsia"/>
          <w:sz w:val="32"/>
          <w:szCs w:val="32"/>
        </w:rPr>
        <w:t>L</w:t>
      </w:r>
      <w:r>
        <w:rPr>
          <w:rFonts w:ascii="仿宋" w:eastAsia="仿宋" w:hAnsi="仿宋" w:cs="仿宋" w:hint="eastAsia"/>
          <w:sz w:val="32"/>
          <w:szCs w:val="32"/>
        </w:rPr>
        <w:t>，合格。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结核病不合格。但下列情况合格：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（一）原发性肺结核、继发性肺结核、结核性胸膜炎，临床治愈后稳定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年无变化者；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（二）肺外结核病：肾结核、骨结核、腹膜结核、淋巴结核等，临床治愈后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年无复发，经专科医院检查无变化者。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慢性支气管炎伴阻塞性肺气肿、支气管扩张、支气管哮喘，不合格。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严重慢性胃、肠疾病，不合格。胃溃疡或十二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指肠溃疡已愈合，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年内无出血史，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年以上无症状者，合格；胃次全切除术后无严重并发症者，合格。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各种急慢性肝炎，不合格。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各种恶性肿瘤和肝硬化，不合格。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急慢</w:t>
      </w:r>
      <w:r>
        <w:rPr>
          <w:rFonts w:ascii="仿宋" w:eastAsia="仿宋" w:hAnsi="仿宋" w:cs="仿宋" w:hint="eastAsia"/>
          <w:sz w:val="32"/>
          <w:szCs w:val="32"/>
        </w:rPr>
        <w:t>性肾炎、慢性肾盂肾炎、多囊肾、肾功能不全，不合格。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糖尿病、尿崩症、肢端肥大症等内分泌系统疾病，不合格。甲状腺功能亢进治愈后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年无症状和体征者，合格。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晚期血吸虫病，晚期丝虫病兼有橡皮肿或有乳糜尿，不合格。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颅骨缺</w:t>
      </w:r>
      <w:r>
        <w:rPr>
          <w:rFonts w:ascii="仿宋" w:eastAsia="仿宋" w:hAnsi="仿宋" w:cs="仿宋" w:hint="eastAsia"/>
          <w:sz w:val="32"/>
          <w:szCs w:val="32"/>
        </w:rPr>
        <w:t>损、颅内异物存留、颅脑畸形、脑外伤后综合症，不合格。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严重的慢性骨髓炎，不合格。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三度单纯性甲状腺肿，不合格。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有梗阻的胆结石或泌尿系结石，不合格。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淋病、梅毒、软下疳、性病性淋巴肉芽肿、尖锐湿疣、生殖器疱疹，艾滋病，不合格。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双眼矫正视力均低于</w:t>
      </w:r>
      <w:r>
        <w:rPr>
          <w:rFonts w:ascii="仿宋" w:eastAsia="仿宋" w:hAnsi="仿宋" w:cs="仿宋" w:hint="eastAsia"/>
          <w:sz w:val="32"/>
          <w:szCs w:val="32"/>
        </w:rPr>
        <w:t>0.8</w:t>
      </w:r>
      <w:r>
        <w:rPr>
          <w:rFonts w:ascii="仿宋" w:eastAsia="仿宋" w:hAnsi="仿宋" w:cs="仿宋" w:hint="eastAsia"/>
          <w:sz w:val="32"/>
          <w:szCs w:val="32"/>
        </w:rPr>
        <w:t>（标准对数视力</w:t>
      </w:r>
      <w:r>
        <w:rPr>
          <w:rFonts w:ascii="仿宋" w:eastAsia="仿宋" w:hAnsi="仿宋" w:cs="仿宋" w:hint="eastAsia"/>
          <w:sz w:val="32"/>
          <w:szCs w:val="32"/>
        </w:rPr>
        <w:t>4.9</w:t>
      </w:r>
      <w:r>
        <w:rPr>
          <w:rFonts w:ascii="仿宋" w:eastAsia="仿宋" w:hAnsi="仿宋" w:cs="仿宋" w:hint="eastAsia"/>
          <w:sz w:val="32"/>
          <w:szCs w:val="32"/>
        </w:rPr>
        <w:t>）或有明显视功能损害眼病者，不合格。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双耳均有听力障碍，在佩戴助听器情况下，双耳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米以内耳语仍听不见者，不合格。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心理素质测评结果显示不宜参加西部计划，或有其他心理疾病</w:t>
      </w:r>
      <w:r>
        <w:rPr>
          <w:rFonts w:ascii="仿宋" w:eastAsia="仿宋" w:hAnsi="仿宋" w:cs="仿宋" w:hint="eastAsia"/>
          <w:sz w:val="32"/>
          <w:szCs w:val="32"/>
        </w:rPr>
        <w:t>、精神疾病者，不合格。</w:t>
      </w:r>
    </w:p>
    <w:p w:rsidR="006A07CD" w:rsidRDefault="004F263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未纳入体检标准，影响正常履行职责的其他严重疾病，不合格。</w:t>
      </w:r>
    </w:p>
    <w:p w:rsidR="006A07CD" w:rsidRDefault="006A07CD" w:rsidP="00FA1827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6A07CD">
      <w:footerReference w:type="default" r:id="rId9"/>
      <w:type w:val="continuous"/>
      <w:pgSz w:w="11906" w:h="16838"/>
      <w:pgMar w:top="1440" w:right="1800" w:bottom="1118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33" w:rsidRDefault="004F2633">
      <w:r>
        <w:separator/>
      </w:r>
    </w:p>
  </w:endnote>
  <w:endnote w:type="continuationSeparator" w:id="0">
    <w:p w:rsidR="004F2633" w:rsidRDefault="004F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5B89DAB-C1D4-459F-B4E5-CFB0E45E6239}"/>
  </w:font>
  <w:font w:name="仿宋_GB2312">
    <w:altName w:val="仿宋"/>
    <w:charset w:val="00"/>
    <w:family w:val="auto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69493A-442B-4B74-9176-CD8A8BF38B80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A0DFB2AD-737A-48A8-B668-0B83D8A5DA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1F1C2FE-4CB5-4E93-8D41-40A906E4A14E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CD" w:rsidRDefault="004F26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FA9EA" wp14:editId="788648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07CD" w:rsidRDefault="004F263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A07CD" w:rsidRDefault="004F263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33" w:rsidRDefault="004F2633">
      <w:r>
        <w:separator/>
      </w:r>
    </w:p>
  </w:footnote>
  <w:footnote w:type="continuationSeparator" w:id="0">
    <w:p w:rsidR="004F2633" w:rsidRDefault="004F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53D8"/>
    <w:multiLevelType w:val="singleLevel"/>
    <w:tmpl w:val="2D6153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DYwYzYwZjQ3MDBiMzNmMjRkMDFkNmVhMzRkZTAifQ=="/>
  </w:docVars>
  <w:rsids>
    <w:rsidRoot w:val="3C715137"/>
    <w:rsid w:val="004F2633"/>
    <w:rsid w:val="006A07CD"/>
    <w:rsid w:val="00FA1827"/>
    <w:rsid w:val="027E2898"/>
    <w:rsid w:val="3C715137"/>
    <w:rsid w:val="578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560" w:lineRule="exact"/>
    </w:pPr>
    <w:rPr>
      <w:rFonts w:ascii="Calibri" w:eastAsia="仿宋_GB2312" w:hAnsi="Calibri" w:cs="宋体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560" w:lineRule="exact"/>
    </w:pPr>
    <w:rPr>
      <w:rFonts w:ascii="Calibri" w:eastAsia="仿宋_GB2312" w:hAnsi="Calibri" w:cs="宋体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煮熟的鸭子</dc:creator>
  <cp:lastModifiedBy>微软用户</cp:lastModifiedBy>
  <cp:revision>2</cp:revision>
  <cp:lastPrinted>2023-06-02T07:59:00Z</cp:lastPrinted>
  <dcterms:created xsi:type="dcterms:W3CDTF">2023-06-05T07:38:00Z</dcterms:created>
  <dcterms:modified xsi:type="dcterms:W3CDTF">2023-06-05T07:38:00Z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7CE1C20B0D234820929C13B19DC37194_11</vt:lpwstr>
  </property>
</Properties>
</file>